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DA9" w:rsidRPr="00460762" w:rsidRDefault="000F3FAA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1F4D4F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001"/>
        <w:gridCol w:w="4520"/>
        <w:gridCol w:w="4961"/>
        <w:gridCol w:w="3401"/>
      </w:tblGrid>
      <w:tr w:rsidR="001512C3" w:rsidRPr="005E4AD7" w:rsidTr="0011459B">
        <w:tc>
          <w:tcPr>
            <w:tcW w:w="85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1512C3" w:rsidRPr="005E4AD7" w:rsidTr="0011459B">
        <w:tc>
          <w:tcPr>
            <w:tcW w:w="85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0" w:type="dxa"/>
            <w:shd w:val="clear" w:color="auto" w:fill="auto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12C3" w:rsidRPr="005E4AD7" w:rsidTr="0011459B">
        <w:tc>
          <w:tcPr>
            <w:tcW w:w="15734" w:type="dxa"/>
            <w:gridSpan w:val="5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0F3FAA" w:rsidRPr="005E4AD7" w:rsidTr="0011459B">
        <w:tc>
          <w:tcPr>
            <w:tcW w:w="851" w:type="dxa"/>
            <w:shd w:val="clear" w:color="auto" w:fill="auto"/>
          </w:tcPr>
          <w:p w:rsidR="000F3FAA" w:rsidRPr="005E4AD7" w:rsidRDefault="000F3FA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2) пункта 1 статьи 319</w:t>
            </w:r>
          </w:p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319. Годовой доход физического лица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5"/>
              </w:numPr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рассматриваются в качестве дохода физического лица: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компенсации при служебных командировках,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командировке в течение периода, не превышающего сорока календарных дней нахождения в командировке;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4961" w:type="dxa"/>
            <w:shd w:val="clear" w:color="auto" w:fill="auto"/>
          </w:tcPr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319. Годовой доход физического лица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6"/>
              </w:numPr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рассматриваются в качестве дохода физического лица: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компенсации при служебных командировках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 поездках членов совета директоров или иного органа управления налогоплательщика, не являющегося высшим органом управления, понесенные в связи с выпо</w:t>
            </w:r>
            <w:bookmarkStart w:id="0" w:name="_GoBack"/>
            <w:bookmarkEnd w:id="0"/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лнением возложенных на них управленческих обязанностей,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3401" w:type="dxa"/>
            <w:shd w:val="clear" w:color="auto" w:fill="auto"/>
          </w:tcPr>
          <w:p w:rsidR="000F3FAA" w:rsidRPr="00286592" w:rsidRDefault="000F3FAA" w:rsidP="000F3FAA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01.01.2020 г.</w:t>
            </w:r>
          </w:p>
          <w:p w:rsidR="000F3FAA" w:rsidRPr="00286592" w:rsidRDefault="000F3FAA" w:rsidP="000F3FAA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целях корреспондирования  с пунктом 3 статьи 244 Налогового кодекса</w:t>
            </w:r>
          </w:p>
          <w:p w:rsidR="000F3FAA" w:rsidRPr="00286592" w:rsidRDefault="000F3FAA" w:rsidP="000F3FAA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F3FAA" w:rsidRPr="000F3FAA" w:rsidRDefault="000F3FAA" w:rsidP="00E501F8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FAA" w:rsidRPr="005E4AD7" w:rsidTr="0011459B">
        <w:tc>
          <w:tcPr>
            <w:tcW w:w="851" w:type="dxa"/>
            <w:shd w:val="clear" w:color="auto" w:fill="auto"/>
          </w:tcPr>
          <w:p w:rsidR="000F3FAA" w:rsidRPr="005E4AD7" w:rsidRDefault="000F3FA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F3FAA" w:rsidRPr="00286592" w:rsidRDefault="000F3FAA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1) статьи 324</w:t>
            </w:r>
          </w:p>
          <w:p w:rsidR="000F3FAA" w:rsidRPr="00286592" w:rsidRDefault="000F3FAA" w:rsidP="00763868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0F3FAA" w:rsidRPr="00286592" w:rsidRDefault="000F3FAA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0F3FAA" w:rsidRPr="00286592" w:rsidRDefault="000F3FAA" w:rsidP="00763868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0F3FAA" w:rsidRPr="00286592" w:rsidRDefault="000F3FAA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3"/>
              </w:numPr>
              <w:ind w:left="17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отрицательная разница между стоимостью товаров, работ, услуг, реализованных работнику, и ценой приобретения или балансовой стоимостью этих товаров, работ, услуг – при реализации товаров, работ, услуг работнику;</w:t>
            </w:r>
          </w:p>
          <w:p w:rsidR="000F3FAA" w:rsidRPr="00286592" w:rsidRDefault="000F3FAA" w:rsidP="00763868">
            <w:pPr>
              <w:ind w:left="1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0F3FAA" w:rsidRPr="00286592" w:rsidRDefault="000F3FAA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0F3FAA" w:rsidRPr="00286592" w:rsidRDefault="000F3FAA" w:rsidP="00763868">
            <w:pPr>
              <w:tabs>
                <w:tab w:val="left" w:pos="459"/>
                <w:tab w:val="left" w:pos="601"/>
              </w:tabs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1) отрицательная разница между стоимостью товаров,  реализованных работнику, и их балансовой стоимостью или ценой их приобретения - при реализации товаров работнику;</w:t>
            </w:r>
          </w:p>
          <w:p w:rsidR="000F3FAA" w:rsidRPr="00286592" w:rsidRDefault="000F3FAA" w:rsidP="00763868">
            <w:pPr>
              <w:tabs>
                <w:tab w:val="left" w:pos="459"/>
                <w:tab w:val="left" w:pos="601"/>
              </w:tabs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отрицательная разница между стоимостью работ, услуг, реализованных работнику, и  общей суммой расходов работодателя, понесенных в связи с таким выполнением работ, оказанием услуг с учетом соответствующей суммы налога на добавленную стоимость и акцизов - при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реализации работ, услуг работнику.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В целях применения настоящего подпункта цена приобретения используется налогоплательщиками, которые согласно законодательству Республики Казахстан о бухгалтерском учете и финансовой отчетности не осуществляют ведение бухгалтерского учета;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0F3FAA" w:rsidRPr="000F3FAA" w:rsidRDefault="000F3FAA" w:rsidP="000F3FAA">
            <w:pPr>
              <w:spacing w:after="160" w:line="259" w:lineRule="auto"/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 01.01.2020 г.</w:t>
            </w:r>
          </w:p>
          <w:p w:rsidR="000F3FAA" w:rsidRPr="000F3FAA" w:rsidRDefault="000F3FAA" w:rsidP="000F3FAA">
            <w:pPr>
              <w:spacing w:after="160" w:line="259" w:lineRule="auto"/>
              <w:ind w:firstLine="1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3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Уточняющая поправка с разделением дохода, возникающего при реализации товаров или выполнении работ, оказании услуг.</w:t>
            </w:r>
          </w:p>
          <w:p w:rsidR="000F3FAA" w:rsidRPr="000F3FAA" w:rsidRDefault="000F3FAA" w:rsidP="00E501F8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3408" w:rsidRPr="005E4AD7" w:rsidTr="0011459B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4 статьи 343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343. Особенности применения налоговых вычетов у налогового агента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 физическое лицо вправе в течение календарного года, в котором производилась выплата дохода, и календарного года, предшествующего ему, представить налоговому агенту, производившему удержание индивидуального подоходного налога с такого дохода, заявление и подтверждающие документы, на основании которых налоговый агент производит перерасчет доходов, подлежащих налогообложению.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23408" w:rsidRPr="005E4AD7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343. Особенности применения налоговых вычетов у налогового агента</w:t>
            </w:r>
          </w:p>
          <w:p w:rsidR="00823408" w:rsidRPr="005E4AD7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то физическое лицо вправе представить налоговому агенту, производившему удержание индивидуального подоходного налога с такого дохода, заявление  и подтверждающие документы,  на основании которых налоговый агент производит перерасчет доходов в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пределах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срока исковой давности, предусмотренного пунктом 2 статьи 48 настоящего Кодекса.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1.01.2020г.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47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08" w:rsidRPr="005E4AD7" w:rsidTr="0011459B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358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358. Декларация по индивидуальному подоходному  налогу и социальному налогу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1.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месяца, следующего за отчетным периодом: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агентами,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том числе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субъектами малого бизнеса на основе упрощенной декларации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агентами или плательщиками социальных платежей, в том числе в свою пользу в соответствии с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законами Республики Казахстан.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358. Декларация по индивидуальному подоходному  налогу и социальному налогу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1.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месяца, следующего за отчетным периодом: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агентами,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том числе </w:t>
            </w: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применяющими специальный налоговый режим с использованием фиксированного вычета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агентами или плательщиками социальных платежей, в том числе в свою пользу в соответствии с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законами Республики Казахстан.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1.01.2020г.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Редакционная правка.</w:t>
            </w:r>
          </w:p>
          <w:p w:rsidR="00823408" w:rsidRPr="005E4AD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главой 77 Налогового кодекса.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3408" w:rsidRPr="005E4AD7" w:rsidTr="0011459B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366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Налогооблагаемый доход индивидуального предпринимателя, применяющего общеустановленный режим налогообложения,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налогооблагаемый доход индивидуального предпринимателя, определенный в соответствии с пунктом 2 настоящей статьи,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уменьшение налогооблагаемого дохода индивидуального предпринимателя, определенного в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порядке, аналогичном порядку определения уменьшения налогооблагаемого дохода в целях исчисления корпоративного подоходного налога, установленного статьей 288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суммарная прибыль контролируемых иностранных компаний или постоянных учреждений контролируемых иностранных компаний, определяемая в соответствии со статьей 340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Default="00823408" w:rsidP="00672F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убытки,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подлежащие переносу, определенные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порядке, аналогичном порядку переноса убытков в целях исчисления корпоративного подоходного налога, установленного статьями 299 и 300 настоящего Кодекса.</w:t>
            </w:r>
          </w:p>
          <w:p w:rsidR="00823408" w:rsidRPr="005E4AD7" w:rsidRDefault="00823408" w:rsidP="00672F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Налогооблагаемый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доход индивидуального предпринимателя, применяющего общеустановленный режим налогообложения,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налогооблагаемый доход индивидуального предпринимателя, определенный в соответствии с пунктом 2 настоящей статьи,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уменьшение налогооблагаемого дохода индивидуального предпринимателя, определенного в порядке, аналогичном порядку определения уменьшения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налогооблагаемого дохода в целях исчисления корпоративного подоходного налога, установленного статьей 288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суммарная прибыль контролируемых иностранных компаний или постоянных учреждений контролируемых иностранных компаний, определяемая в соответствии со статьей 340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убытки,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переносимые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порядке, аналогичном порядку переноса убытков в целях исчисления корпоративного подоходного налога, установленного статьями 299 и 300 настоящего Кодекса.</w:t>
            </w:r>
          </w:p>
        </w:tc>
        <w:tc>
          <w:tcPr>
            <w:tcW w:w="3401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F95C4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 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</w:t>
            </w: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других обязательных платежах в бюджет» </w:t>
            </w:r>
          </w:p>
          <w:p w:rsidR="00823408" w:rsidRPr="00F95C47" w:rsidRDefault="00823408" w:rsidP="00872AAF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3408" w:rsidRPr="005E4AD7" w:rsidTr="0011459B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2 статьи 366</w:t>
            </w: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 Налогооблагаемый доход индивидуального предпринимателя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доход индивидуального предпринимателя, полученный совокупно за налоговый период, определенный в порядке, аналогичном порядку определения совокупного годового дохода в целях исчисления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корпоративного подоходного налога, установленного статьей 225 настоящего Кодекса, с учетом особенностей, предусмотренных статьями 226 – 240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1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2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вычеты, определенные в порядке, аналогичном порядку определения расходов, относимых на вычеты в целях исчисления корпоративного подоходного налога, установленного статьями 242 – 276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плюс (минус)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корректировка доходов и вычетов, определенная в порядке, аналогичном порядку определения корректировки доходов и вычетов в целях исчисления корпоративного подоходного налога, установленного статьей 287 настоящего Кодекса.</w:t>
            </w:r>
          </w:p>
        </w:tc>
        <w:tc>
          <w:tcPr>
            <w:tcW w:w="4961" w:type="dxa"/>
            <w:shd w:val="clear" w:color="auto" w:fill="auto"/>
          </w:tcPr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 Налогооблагаемый доход индивидуального предпринимателя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доход индивидуального предпринимателя, полученный совокупно за налоговый период, определенный в порядке, аналогичном порядку определения совокупного годового дохода в целях исчисления корпоративного подоходного налога, установленного статьей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225 настоящего Кодекса, с учетом особенностей, предусмотренных статьями 226 – 240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1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настоящего Кодекса с учетом положений пункта 2 статьи 241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3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вычеты, определенные в порядке, аналогичном порядку определения расходов, относимых на вычеты в целях исчисления корпоративного подоходного налога, установленного статьями 242 – 276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Default="00823408" w:rsidP="00672FDE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доходов и вычетов, определенная в порядке, аналогичном порядку определения корректировки доходов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и вычетов в целях исчисления корпоративного подоходного налога, установленного статьей 287 настоящего Кодекса.</w:t>
            </w:r>
          </w:p>
          <w:p w:rsidR="00823408" w:rsidRPr="005E4AD7" w:rsidRDefault="00823408" w:rsidP="00672FDE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401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F95C4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</w:t>
            </w: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33649F" w:rsidRPr="005E4AD7" w:rsidTr="0011459B">
        <w:tc>
          <w:tcPr>
            <w:tcW w:w="15734" w:type="dxa"/>
            <w:gridSpan w:val="5"/>
            <w:shd w:val="clear" w:color="auto" w:fill="auto"/>
          </w:tcPr>
          <w:p w:rsidR="0033649F" w:rsidRPr="000F3FAA" w:rsidRDefault="0033649F" w:rsidP="000F3FA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Закон Республики Казахстан от 25 декабря 2017 года «О введении в действие Кодекса Республики Казахстан</w:t>
            </w:r>
          </w:p>
          <w:p w:rsidR="0033649F" w:rsidRPr="005E4AD7" w:rsidRDefault="0033649F" w:rsidP="00872AAF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33649F" w:rsidRPr="005E4AD7" w:rsidTr="0011459B">
        <w:tc>
          <w:tcPr>
            <w:tcW w:w="851" w:type="dxa"/>
            <w:shd w:val="clear" w:color="auto" w:fill="auto"/>
          </w:tcPr>
          <w:p w:rsidR="0033649F" w:rsidRPr="00150353" w:rsidRDefault="00150353" w:rsidP="0015035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319. Годовой доход физического лица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pStyle w:val="a4"/>
              <w:ind w:left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компенсации при служебных командировках,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командировке в течение периода, не превышающего сорока календарных дней нахождения в командировке;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4961" w:type="dxa"/>
            <w:shd w:val="clear" w:color="auto" w:fill="auto"/>
          </w:tcPr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319. Годовой доход физического лица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компенсации при служебных командировках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 поездках членов совета директоров или иного органа управления налогоплательщика, не являющегося высшим органом управления, понесенные в связи с выполнением возложенных на них управленческих обязанностей,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3401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33649F" w:rsidRPr="00286592" w:rsidRDefault="0033649F" w:rsidP="00763868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целях корреспондирования  с пунктом 3 статьи 244 Налогового кодекса</w:t>
            </w:r>
          </w:p>
          <w:p w:rsidR="0033649F" w:rsidRPr="00286592" w:rsidRDefault="0033649F" w:rsidP="00763868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649F" w:rsidRPr="00286592" w:rsidRDefault="0033649F" w:rsidP="00763868">
            <w:pPr>
              <w:ind w:firstLine="31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649F" w:rsidRPr="005E4AD7" w:rsidTr="0011459B">
        <w:tc>
          <w:tcPr>
            <w:tcW w:w="851" w:type="dxa"/>
            <w:shd w:val="clear" w:color="auto" w:fill="auto"/>
          </w:tcPr>
          <w:p w:rsidR="0033649F" w:rsidRPr="00150353" w:rsidRDefault="00150353" w:rsidP="0015035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Уметод</w:t>
            </w: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Мустафина А.</w:t>
            </w: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520" w:type="dxa"/>
            <w:shd w:val="clear" w:color="auto" w:fill="auto"/>
          </w:tcPr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319. Годовой доход физического лица </w:t>
            </w:r>
          </w:p>
          <w:p w:rsidR="0033649F" w:rsidRPr="00286592" w:rsidRDefault="0033649F" w:rsidP="00960265">
            <w:pPr>
              <w:pStyle w:val="a4"/>
              <w:numPr>
                <w:ilvl w:val="0"/>
                <w:numId w:val="1"/>
              </w:numPr>
              <w:tabs>
                <w:tab w:val="left" w:pos="1026"/>
              </w:tabs>
              <w:spacing w:line="276" w:lineRule="auto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tabs>
                <w:tab w:val="left" w:pos="1026"/>
              </w:tabs>
              <w:ind w:left="0" w:firstLine="301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47) суммы индивидуального подоходного налога в соответствии с положениями настоящего Кодекса, обязательных пенсионных взносов в 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Законом Республики Казахстан «О пенсионном обеспечении в Республике Казахстан», исчисленные с доходов физического лица-резидента и уплаченные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налоговым агентом за счет собственных средств, без его удержания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shd w:val="clear" w:color="auto" w:fill="auto"/>
          </w:tcPr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319. Годовой доход физического лица </w:t>
            </w:r>
          </w:p>
          <w:p w:rsidR="0033649F" w:rsidRPr="00286592" w:rsidRDefault="0033649F" w:rsidP="00960265">
            <w:pPr>
              <w:pStyle w:val="a4"/>
              <w:numPr>
                <w:ilvl w:val="0"/>
                <w:numId w:val="1"/>
              </w:numPr>
              <w:tabs>
                <w:tab w:val="left" w:pos="1026"/>
              </w:tabs>
              <w:spacing w:line="276" w:lineRule="auto"/>
              <w:ind w:left="0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tabs>
                <w:tab w:val="left" w:pos="1026"/>
              </w:tabs>
              <w:ind w:left="0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47)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суммы индивидуального подоходного налога, исчисленные и уплаченные налоговым агентом в соответствии с положениями настоящего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Кодекса, обязательных пенсионных взносов, исчисленные и уплаченные агентом по уплате обязательных пенсионных взносов в соответствии с Законом Республики Казахстан «О пенсионном обеспечении в Республике Казахстан», с доходов физического лица-резидента за счет собственных средств, без их удержания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;»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01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Приведение в соответствии с другими НПА.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В связи с тем, что в Законе Республики Казахстан «О пенсионном обеспечении в Республике Казахстан» (далее – Закон) понятие «налоговый агент» отсутствует, а исчисление и уплата обязательных пенсионных взносов производится агентом по уплате обязательных пенсионных взносов.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649F" w:rsidRPr="005E4AD7" w:rsidTr="0011459B">
        <w:tc>
          <w:tcPr>
            <w:tcW w:w="851" w:type="dxa"/>
            <w:shd w:val="clear" w:color="auto" w:fill="auto"/>
          </w:tcPr>
          <w:p w:rsidR="0033649F" w:rsidRPr="00150353" w:rsidRDefault="00150353" w:rsidP="0015035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Уметод</w:t>
            </w: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Мустафина А.</w:t>
            </w: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33649F" w:rsidRPr="00286592" w:rsidRDefault="0033649F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33649F" w:rsidRPr="00286592" w:rsidRDefault="0033649F" w:rsidP="00763868">
            <w:pPr>
              <w:pStyle w:val="a4"/>
              <w:tabs>
                <w:tab w:val="left" w:pos="601"/>
              </w:tabs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отрицательная разница между стоимостью товаров, работ, услуг, реализованных работнику, и ценой приобретения или балансовой стоимостью этих товаров, работ, услуг – при реализации товаров, работ, услуг работнику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33649F" w:rsidRPr="00286592" w:rsidRDefault="0033649F" w:rsidP="00763868">
            <w:pPr>
              <w:tabs>
                <w:tab w:val="left" w:pos="601"/>
              </w:tabs>
              <w:ind w:firstLine="3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33649F" w:rsidRPr="00286592" w:rsidRDefault="0033649F" w:rsidP="00763868">
            <w:pPr>
              <w:tabs>
                <w:tab w:val="left" w:pos="459"/>
                <w:tab w:val="left" w:pos="601"/>
              </w:tabs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отрицательная разница между стоимостью товаров,  реализованных работнику, и их балансовой стоимостью или ценой их приобретения </w:t>
            </w:r>
            <w:r w:rsidRPr="00286592">
              <w:rPr>
                <w:rStyle w:val="s0"/>
              </w:rPr>
              <w:t>-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реализации товаров работнику;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отрицательная разница между стоимостью работ, услуг, реализованных работнику, и  общей суммой расходов работодателя, понесенных в связи с таким выполнением работ, оказанием услуг с учетом соответствующей суммы налога на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добавленную стоимость и акцизов - при реализации работ, услуг работнику.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В целях применения настоящего подпункта цена приобретения используется налогоплательщиками, которые согласно законодательству Республики Казахстан о бухгалтерском учете и финансовой отчетности не осуществляют ведение бухгалтерского учета;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01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Уточняющая </w:t>
            </w:r>
            <w:r w:rsidRPr="00286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редакция</w:t>
            </w: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разделением дохода, возникающего при реализации товаров или выполнении работ, оказании услуг.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649F" w:rsidRPr="00286592" w:rsidRDefault="0033649F" w:rsidP="00763868">
            <w:pPr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49F" w:rsidRPr="005E4AD7" w:rsidTr="0011459B">
        <w:tc>
          <w:tcPr>
            <w:tcW w:w="851" w:type="dxa"/>
            <w:shd w:val="clear" w:color="auto" w:fill="auto"/>
          </w:tcPr>
          <w:p w:rsidR="0033649F" w:rsidRPr="00150353" w:rsidRDefault="00150353" w:rsidP="0015035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1" w:type="dxa"/>
            <w:shd w:val="clear" w:color="auto" w:fill="auto"/>
          </w:tcPr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 статьи 33</w:t>
            </w:r>
          </w:p>
          <w:p w:rsidR="0033649F" w:rsidRPr="00312610" w:rsidRDefault="0033649F" w:rsidP="00763868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Уметод</w:t>
            </w: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Мустафина А.</w:t>
            </w: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Декларацию по индивидуальному подоходному налогу представляют следующие налогоплательщики-резиденты: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индивидуальные предприниматели;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2) лица, занимающиеся частной практикой;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физические лица, получившие имущественный доход;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физические лица, получившие доходы из источников за пределами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Республики Казахстан;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5) домашние работники, в соответствии с трудовым законодательством Республики Казахстан, получающие доходы не от налогового агента;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6)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перечислению индивидуального подоходного налога у источника выплаты в соответствии с международными договорами, ратифицированными Республикой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8) трудовые иммигранты-резиденты Республики Казахстан, получающие (подлежащие получению) доходы по трудовым договорам, заключенным в соответствии с трудовым законодательством Республики Казахстан на основании разрешения трудовому иммигранту;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9) медиаторы, за исключением профессиональных медиаторов, в соответствии с Законом Республики Казахстан «О медиации», от лиц, не являющихся налоговыми агентами;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10) физические лица, получающие доходы от личного подсобного хозяйства, учтенного в книге похозяйственного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деньги на банковских счетах в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иностранных банках, находящихся за пределами Республики Казахстан, в сумме, превышающей 12-кратный минимальный размер заработной платы, установленный законом о республиканском бюджете и действующий на 31 декабря отчетного налогового периода;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12)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следующее имущество на праве собственности: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недвижимое имущество, которое (права и (или) сделки по которому) подлежит государственной или иной регистрации (учету) в компетентном органе иностранного государства в соответствии с законодательством иностранного государства;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бумаги, эмитенты которых зарегистрированы за пределами Республики Казахстан;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долю участия в уставном капитале юридического лица, зарегистрированного за пределами Республики Казахстан.</w:t>
            </w:r>
          </w:p>
        </w:tc>
        <w:tc>
          <w:tcPr>
            <w:tcW w:w="4961" w:type="dxa"/>
            <w:shd w:val="clear" w:color="auto" w:fill="auto"/>
          </w:tcPr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312610" w:rsidRDefault="0033649F" w:rsidP="00960265">
            <w:pPr>
              <w:pStyle w:val="a4"/>
              <w:numPr>
                <w:ilvl w:val="0"/>
                <w:numId w:val="4"/>
              </w:numPr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Декларацию по индивидуальному подоходному налогу представляют следующие налогоплательщики-резиденты: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13) физические лица, получившие доходы, не предусмотренные подпунктами 1)-10) настоящего пункта, по которым не удержан индивидуальный подоходный налог у источника выплаты.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Положения настоящего подпункта не распространяются на плательщиков единого совокупного платежа.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33649F" w:rsidRPr="00312610" w:rsidRDefault="0033649F" w:rsidP="00763868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 1.01.2018 г.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Оптимизация процессов налогового администрирования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В целях налогового администрирования необходимо представление декларации по ИПН физическими лицами, которые в соответствии со статьей 35 Предпринимательского кодекса не зарегистрированы в качестве  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ИП и доход которых подлежит обложению ИПН физическим лицом самостоятельно.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1B0D51">
      <w:headerReference w:type="default" r:id="rId10"/>
      <w:footerReference w:type="default" r:id="rId11"/>
      <w:pgSz w:w="16838" w:h="11906" w:orient="landscape"/>
      <w:pgMar w:top="709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37" w:rsidRDefault="00FF5D37" w:rsidP="00114884">
      <w:pPr>
        <w:spacing w:after="0" w:line="240" w:lineRule="auto"/>
      </w:pPr>
      <w:r>
        <w:separator/>
      </w:r>
    </w:p>
  </w:endnote>
  <w:endnote w:type="continuationSeparator" w:id="0">
    <w:p w:rsidR="00FF5D37" w:rsidRDefault="00FF5D37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05299"/>
      <w:docPartObj>
        <w:docPartGallery w:val="Page Numbers (Bottom of Page)"/>
        <w:docPartUnique/>
      </w:docPartObj>
    </w:sdtPr>
    <w:sdtEndPr/>
    <w:sdtContent>
      <w:p w:rsidR="006317B9" w:rsidRDefault="006317B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59B">
          <w:rPr>
            <w:noProof/>
          </w:rPr>
          <w:t>13</w:t>
        </w:r>
        <w:r>
          <w:fldChar w:fldCharType="end"/>
        </w:r>
      </w:p>
    </w:sdtContent>
  </w:sdt>
  <w:p w:rsidR="006317B9" w:rsidRDefault="006317B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37" w:rsidRDefault="00FF5D37" w:rsidP="00114884">
      <w:pPr>
        <w:spacing w:after="0" w:line="240" w:lineRule="auto"/>
      </w:pPr>
      <w:r>
        <w:separator/>
      </w:r>
    </w:p>
  </w:footnote>
  <w:footnote w:type="continuationSeparator" w:id="0">
    <w:p w:rsidR="00FF5D37" w:rsidRDefault="00FF5D37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EB" w:rsidRPr="006336CD" w:rsidRDefault="004845EB" w:rsidP="004845EB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>
      <w:rPr>
        <w:rFonts w:ascii="Times New Roman" w:hAnsi="Times New Roman" w:cs="Times New Roman"/>
        <w:b/>
        <w:sz w:val="28"/>
        <w:szCs w:val="28"/>
        <w:lang w:val="kk-KZ"/>
      </w:rPr>
      <w:t>5</w:t>
    </w:r>
  </w:p>
  <w:p w:rsidR="00F10E28" w:rsidRPr="00F10E28" w:rsidRDefault="00F10E28" w:rsidP="00C21794">
    <w:pPr>
      <w:pStyle w:val="ac"/>
      <w:jc w:val="right"/>
      <w:rPr>
        <w:i/>
      </w:rPr>
    </w:pPr>
    <w:r w:rsidRPr="00F10E28">
      <w:rPr>
        <w:i/>
      </w:rPr>
      <w:t>ИПН (УМ МУСТАФИНА А.)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17BC"/>
    <w:multiLevelType w:val="hybridMultilevel"/>
    <w:tmpl w:val="0A301766"/>
    <w:lvl w:ilvl="0" w:tplc="6A3C00AC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3147F5"/>
    <w:multiLevelType w:val="hybridMultilevel"/>
    <w:tmpl w:val="8E2C99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7C"/>
    <w:rsid w:val="000145B1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4127C"/>
    <w:rsid w:val="00045540"/>
    <w:rsid w:val="0005284B"/>
    <w:rsid w:val="00052FFE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2F1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E03A4"/>
    <w:rsid w:val="000E1551"/>
    <w:rsid w:val="000E26B0"/>
    <w:rsid w:val="000E52A2"/>
    <w:rsid w:val="000E6CC2"/>
    <w:rsid w:val="000E7508"/>
    <w:rsid w:val="000F1CD9"/>
    <w:rsid w:val="000F34E7"/>
    <w:rsid w:val="000F3FAA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59B"/>
    <w:rsid w:val="00114884"/>
    <w:rsid w:val="001156F1"/>
    <w:rsid w:val="00117418"/>
    <w:rsid w:val="001268BA"/>
    <w:rsid w:val="00127B84"/>
    <w:rsid w:val="00130967"/>
    <w:rsid w:val="001356BC"/>
    <w:rsid w:val="00136081"/>
    <w:rsid w:val="0013758B"/>
    <w:rsid w:val="00140093"/>
    <w:rsid w:val="0014285B"/>
    <w:rsid w:val="00145E97"/>
    <w:rsid w:val="00146202"/>
    <w:rsid w:val="00146470"/>
    <w:rsid w:val="00150353"/>
    <w:rsid w:val="001512C3"/>
    <w:rsid w:val="00152D4F"/>
    <w:rsid w:val="0015419A"/>
    <w:rsid w:val="00154551"/>
    <w:rsid w:val="00154595"/>
    <w:rsid w:val="001572E9"/>
    <w:rsid w:val="001579B6"/>
    <w:rsid w:val="00161CEE"/>
    <w:rsid w:val="00165EFB"/>
    <w:rsid w:val="00172130"/>
    <w:rsid w:val="0017345C"/>
    <w:rsid w:val="00183712"/>
    <w:rsid w:val="00184798"/>
    <w:rsid w:val="001931E1"/>
    <w:rsid w:val="00193E86"/>
    <w:rsid w:val="00193EF5"/>
    <w:rsid w:val="001958B6"/>
    <w:rsid w:val="001958E6"/>
    <w:rsid w:val="001959F9"/>
    <w:rsid w:val="00196F10"/>
    <w:rsid w:val="001A2A61"/>
    <w:rsid w:val="001A2FAC"/>
    <w:rsid w:val="001A5F95"/>
    <w:rsid w:val="001A69F3"/>
    <w:rsid w:val="001B0D51"/>
    <w:rsid w:val="001B0F30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0FC9"/>
    <w:rsid w:val="001D2A11"/>
    <w:rsid w:val="001D4DC2"/>
    <w:rsid w:val="001E3322"/>
    <w:rsid w:val="001E5B0B"/>
    <w:rsid w:val="001F0B49"/>
    <w:rsid w:val="001F1924"/>
    <w:rsid w:val="001F1E06"/>
    <w:rsid w:val="001F212F"/>
    <w:rsid w:val="001F44D1"/>
    <w:rsid w:val="001F4D17"/>
    <w:rsid w:val="001F4D4F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DD0"/>
    <w:rsid w:val="002230A4"/>
    <w:rsid w:val="002230ED"/>
    <w:rsid w:val="00227267"/>
    <w:rsid w:val="00231A99"/>
    <w:rsid w:val="0023329E"/>
    <w:rsid w:val="002334A9"/>
    <w:rsid w:val="00237282"/>
    <w:rsid w:val="00242AE4"/>
    <w:rsid w:val="00245398"/>
    <w:rsid w:val="00245A5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4E76"/>
    <w:rsid w:val="00276861"/>
    <w:rsid w:val="00277DBA"/>
    <w:rsid w:val="002811B2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4F2D"/>
    <w:rsid w:val="002D50FD"/>
    <w:rsid w:val="002D550A"/>
    <w:rsid w:val="002D7859"/>
    <w:rsid w:val="002D7B80"/>
    <w:rsid w:val="002E0F02"/>
    <w:rsid w:val="002E44EB"/>
    <w:rsid w:val="002E49CA"/>
    <w:rsid w:val="002E5FBF"/>
    <w:rsid w:val="002E69E1"/>
    <w:rsid w:val="002E75AB"/>
    <w:rsid w:val="002F1204"/>
    <w:rsid w:val="002F200C"/>
    <w:rsid w:val="002F42DE"/>
    <w:rsid w:val="002F7B2E"/>
    <w:rsid w:val="003005DF"/>
    <w:rsid w:val="003031EB"/>
    <w:rsid w:val="003041E5"/>
    <w:rsid w:val="00307FB0"/>
    <w:rsid w:val="00310659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3649F"/>
    <w:rsid w:val="0034067E"/>
    <w:rsid w:val="00342C91"/>
    <w:rsid w:val="00342C9E"/>
    <w:rsid w:val="0034454C"/>
    <w:rsid w:val="00344CD6"/>
    <w:rsid w:val="003450BD"/>
    <w:rsid w:val="00345977"/>
    <w:rsid w:val="0034636F"/>
    <w:rsid w:val="003470B2"/>
    <w:rsid w:val="00350C35"/>
    <w:rsid w:val="00354A85"/>
    <w:rsid w:val="0035511C"/>
    <w:rsid w:val="00356602"/>
    <w:rsid w:val="00357D71"/>
    <w:rsid w:val="00361DB5"/>
    <w:rsid w:val="00363A10"/>
    <w:rsid w:val="00363FBA"/>
    <w:rsid w:val="00365156"/>
    <w:rsid w:val="00365911"/>
    <w:rsid w:val="0037179F"/>
    <w:rsid w:val="0037313F"/>
    <w:rsid w:val="00380936"/>
    <w:rsid w:val="00380A5D"/>
    <w:rsid w:val="00380F43"/>
    <w:rsid w:val="00382A8B"/>
    <w:rsid w:val="003866AD"/>
    <w:rsid w:val="00387DC2"/>
    <w:rsid w:val="0039124F"/>
    <w:rsid w:val="0039201E"/>
    <w:rsid w:val="00392336"/>
    <w:rsid w:val="00397A1B"/>
    <w:rsid w:val="003A13BB"/>
    <w:rsid w:val="003A17DF"/>
    <w:rsid w:val="003A2C08"/>
    <w:rsid w:val="003A2F41"/>
    <w:rsid w:val="003A7F49"/>
    <w:rsid w:val="003B0180"/>
    <w:rsid w:val="003B0ABD"/>
    <w:rsid w:val="003B1143"/>
    <w:rsid w:val="003B287E"/>
    <w:rsid w:val="003B317D"/>
    <w:rsid w:val="003B3804"/>
    <w:rsid w:val="003B4819"/>
    <w:rsid w:val="003B5F71"/>
    <w:rsid w:val="003B6F05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47174"/>
    <w:rsid w:val="00450441"/>
    <w:rsid w:val="0045072E"/>
    <w:rsid w:val="004515DB"/>
    <w:rsid w:val="0045187F"/>
    <w:rsid w:val="00452DF5"/>
    <w:rsid w:val="0045331C"/>
    <w:rsid w:val="004600AB"/>
    <w:rsid w:val="00460762"/>
    <w:rsid w:val="00461CC2"/>
    <w:rsid w:val="00464A2A"/>
    <w:rsid w:val="004676AB"/>
    <w:rsid w:val="00467723"/>
    <w:rsid w:val="0047099F"/>
    <w:rsid w:val="004740D2"/>
    <w:rsid w:val="00474E02"/>
    <w:rsid w:val="00475EEE"/>
    <w:rsid w:val="004843FB"/>
    <w:rsid w:val="004845E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D7C51"/>
    <w:rsid w:val="004E01CC"/>
    <w:rsid w:val="004E13DF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4F76FF"/>
    <w:rsid w:val="004F7C9B"/>
    <w:rsid w:val="00500053"/>
    <w:rsid w:val="00502861"/>
    <w:rsid w:val="00507D6B"/>
    <w:rsid w:val="00512A67"/>
    <w:rsid w:val="00514758"/>
    <w:rsid w:val="005234E2"/>
    <w:rsid w:val="00523C13"/>
    <w:rsid w:val="00525916"/>
    <w:rsid w:val="005274FC"/>
    <w:rsid w:val="00532A5B"/>
    <w:rsid w:val="0053390C"/>
    <w:rsid w:val="0053565D"/>
    <w:rsid w:val="00536C45"/>
    <w:rsid w:val="00540E9F"/>
    <w:rsid w:val="005426CB"/>
    <w:rsid w:val="00542BD4"/>
    <w:rsid w:val="00543114"/>
    <w:rsid w:val="0054424A"/>
    <w:rsid w:val="00544E2D"/>
    <w:rsid w:val="005469D2"/>
    <w:rsid w:val="005516F0"/>
    <w:rsid w:val="00552688"/>
    <w:rsid w:val="005527A6"/>
    <w:rsid w:val="00554B11"/>
    <w:rsid w:val="005576BF"/>
    <w:rsid w:val="00561A85"/>
    <w:rsid w:val="005668AC"/>
    <w:rsid w:val="00566B36"/>
    <w:rsid w:val="00566E4E"/>
    <w:rsid w:val="00572634"/>
    <w:rsid w:val="00572ACC"/>
    <w:rsid w:val="00573647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557D"/>
    <w:rsid w:val="005A2B9D"/>
    <w:rsid w:val="005A3966"/>
    <w:rsid w:val="005A508B"/>
    <w:rsid w:val="005A55C0"/>
    <w:rsid w:val="005A603E"/>
    <w:rsid w:val="005A6B79"/>
    <w:rsid w:val="005A7EDA"/>
    <w:rsid w:val="005B2A3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4AD7"/>
    <w:rsid w:val="005E6C17"/>
    <w:rsid w:val="005E7A4B"/>
    <w:rsid w:val="005F1810"/>
    <w:rsid w:val="005F47AC"/>
    <w:rsid w:val="00601A50"/>
    <w:rsid w:val="00602D4F"/>
    <w:rsid w:val="006046FB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17B9"/>
    <w:rsid w:val="00632E85"/>
    <w:rsid w:val="00633749"/>
    <w:rsid w:val="00633ACD"/>
    <w:rsid w:val="00633C53"/>
    <w:rsid w:val="00635B25"/>
    <w:rsid w:val="0064106A"/>
    <w:rsid w:val="00644FC0"/>
    <w:rsid w:val="00645132"/>
    <w:rsid w:val="00645150"/>
    <w:rsid w:val="00646F9E"/>
    <w:rsid w:val="0065055F"/>
    <w:rsid w:val="006506CE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23D4"/>
    <w:rsid w:val="00672FDE"/>
    <w:rsid w:val="0067450C"/>
    <w:rsid w:val="00674B97"/>
    <w:rsid w:val="00674FBB"/>
    <w:rsid w:val="00675F9E"/>
    <w:rsid w:val="006807F8"/>
    <w:rsid w:val="00680AF1"/>
    <w:rsid w:val="00682513"/>
    <w:rsid w:val="0068560B"/>
    <w:rsid w:val="0068761D"/>
    <w:rsid w:val="00690339"/>
    <w:rsid w:val="00690E58"/>
    <w:rsid w:val="00692F3A"/>
    <w:rsid w:val="00694848"/>
    <w:rsid w:val="00696726"/>
    <w:rsid w:val="0069793F"/>
    <w:rsid w:val="00697B42"/>
    <w:rsid w:val="006A50C1"/>
    <w:rsid w:val="006A7F7E"/>
    <w:rsid w:val="006B0FE3"/>
    <w:rsid w:val="006B14BB"/>
    <w:rsid w:val="006B4AC6"/>
    <w:rsid w:val="006B729E"/>
    <w:rsid w:val="006B7EEF"/>
    <w:rsid w:val="006C0816"/>
    <w:rsid w:val="006C0EA0"/>
    <w:rsid w:val="006C2450"/>
    <w:rsid w:val="006C531E"/>
    <w:rsid w:val="006D1BE8"/>
    <w:rsid w:val="006D1BEF"/>
    <w:rsid w:val="006D2568"/>
    <w:rsid w:val="006D35A5"/>
    <w:rsid w:val="006D4C2A"/>
    <w:rsid w:val="006D771C"/>
    <w:rsid w:val="006D7D06"/>
    <w:rsid w:val="006E14A8"/>
    <w:rsid w:val="006E2AAC"/>
    <w:rsid w:val="006E50A5"/>
    <w:rsid w:val="006E571B"/>
    <w:rsid w:val="006E69DE"/>
    <w:rsid w:val="006E73E4"/>
    <w:rsid w:val="006F12B2"/>
    <w:rsid w:val="006F7CC6"/>
    <w:rsid w:val="00700283"/>
    <w:rsid w:val="00700A09"/>
    <w:rsid w:val="00701169"/>
    <w:rsid w:val="007012B5"/>
    <w:rsid w:val="00702B86"/>
    <w:rsid w:val="00706473"/>
    <w:rsid w:val="00707FB8"/>
    <w:rsid w:val="00710CFD"/>
    <w:rsid w:val="00713703"/>
    <w:rsid w:val="00714765"/>
    <w:rsid w:val="0072282D"/>
    <w:rsid w:val="00722DA8"/>
    <w:rsid w:val="0072336D"/>
    <w:rsid w:val="00724B89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60D7B"/>
    <w:rsid w:val="00763868"/>
    <w:rsid w:val="00770A4F"/>
    <w:rsid w:val="00770A9E"/>
    <w:rsid w:val="00771C46"/>
    <w:rsid w:val="00772134"/>
    <w:rsid w:val="00773D48"/>
    <w:rsid w:val="007758C4"/>
    <w:rsid w:val="00775E83"/>
    <w:rsid w:val="007763CE"/>
    <w:rsid w:val="00777E4B"/>
    <w:rsid w:val="00777FE5"/>
    <w:rsid w:val="007805C1"/>
    <w:rsid w:val="00780A3D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97F59"/>
    <w:rsid w:val="007A13D5"/>
    <w:rsid w:val="007A1C67"/>
    <w:rsid w:val="007A1FCD"/>
    <w:rsid w:val="007A4B87"/>
    <w:rsid w:val="007A582B"/>
    <w:rsid w:val="007A6947"/>
    <w:rsid w:val="007A7333"/>
    <w:rsid w:val="007B1007"/>
    <w:rsid w:val="007B2ED6"/>
    <w:rsid w:val="007B3037"/>
    <w:rsid w:val="007B46FF"/>
    <w:rsid w:val="007B63CD"/>
    <w:rsid w:val="007B774A"/>
    <w:rsid w:val="007C11D4"/>
    <w:rsid w:val="007C738A"/>
    <w:rsid w:val="007D0914"/>
    <w:rsid w:val="007D0E6D"/>
    <w:rsid w:val="007D12FF"/>
    <w:rsid w:val="007D5704"/>
    <w:rsid w:val="007D5CB8"/>
    <w:rsid w:val="007D64ED"/>
    <w:rsid w:val="007D6AE7"/>
    <w:rsid w:val="007D75F4"/>
    <w:rsid w:val="007E0D47"/>
    <w:rsid w:val="007E1FA5"/>
    <w:rsid w:val="007E2597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0A71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3408"/>
    <w:rsid w:val="008253E3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502E7"/>
    <w:rsid w:val="00850B67"/>
    <w:rsid w:val="00851BC7"/>
    <w:rsid w:val="00852A64"/>
    <w:rsid w:val="00854AAF"/>
    <w:rsid w:val="00855142"/>
    <w:rsid w:val="00855AC7"/>
    <w:rsid w:val="0085763E"/>
    <w:rsid w:val="00861DDE"/>
    <w:rsid w:val="00862204"/>
    <w:rsid w:val="0086283D"/>
    <w:rsid w:val="0086499D"/>
    <w:rsid w:val="008649A9"/>
    <w:rsid w:val="00867805"/>
    <w:rsid w:val="00870D5D"/>
    <w:rsid w:val="00872AAF"/>
    <w:rsid w:val="00875C6D"/>
    <w:rsid w:val="008805B2"/>
    <w:rsid w:val="00881C50"/>
    <w:rsid w:val="00883A77"/>
    <w:rsid w:val="008867A1"/>
    <w:rsid w:val="00887930"/>
    <w:rsid w:val="00890058"/>
    <w:rsid w:val="00894E55"/>
    <w:rsid w:val="008A0231"/>
    <w:rsid w:val="008A057A"/>
    <w:rsid w:val="008A2C64"/>
    <w:rsid w:val="008A3943"/>
    <w:rsid w:val="008A4309"/>
    <w:rsid w:val="008A4F52"/>
    <w:rsid w:val="008A5DEC"/>
    <w:rsid w:val="008B009B"/>
    <w:rsid w:val="008B0884"/>
    <w:rsid w:val="008B095E"/>
    <w:rsid w:val="008B1C17"/>
    <w:rsid w:val="008B23F7"/>
    <w:rsid w:val="008B2F36"/>
    <w:rsid w:val="008B3F38"/>
    <w:rsid w:val="008B5447"/>
    <w:rsid w:val="008B676D"/>
    <w:rsid w:val="008B7B41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25D0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B7C"/>
    <w:rsid w:val="00913F74"/>
    <w:rsid w:val="0091464B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575"/>
    <w:rsid w:val="0093697C"/>
    <w:rsid w:val="00941B5E"/>
    <w:rsid w:val="009426A3"/>
    <w:rsid w:val="009500BD"/>
    <w:rsid w:val="00950CDD"/>
    <w:rsid w:val="009510AA"/>
    <w:rsid w:val="00951777"/>
    <w:rsid w:val="009524AA"/>
    <w:rsid w:val="00953674"/>
    <w:rsid w:val="009540B8"/>
    <w:rsid w:val="00954240"/>
    <w:rsid w:val="00956949"/>
    <w:rsid w:val="00960265"/>
    <w:rsid w:val="00960751"/>
    <w:rsid w:val="00965173"/>
    <w:rsid w:val="00965CE2"/>
    <w:rsid w:val="00965EDB"/>
    <w:rsid w:val="009701AD"/>
    <w:rsid w:val="009747E9"/>
    <w:rsid w:val="0097655F"/>
    <w:rsid w:val="00977F00"/>
    <w:rsid w:val="009801B4"/>
    <w:rsid w:val="00982B7C"/>
    <w:rsid w:val="00983676"/>
    <w:rsid w:val="0098387B"/>
    <w:rsid w:val="00984306"/>
    <w:rsid w:val="0098799C"/>
    <w:rsid w:val="0099207F"/>
    <w:rsid w:val="00993D51"/>
    <w:rsid w:val="00994E26"/>
    <w:rsid w:val="00996B96"/>
    <w:rsid w:val="00997A6D"/>
    <w:rsid w:val="009A19EE"/>
    <w:rsid w:val="009A36E1"/>
    <w:rsid w:val="009A492C"/>
    <w:rsid w:val="009B08A7"/>
    <w:rsid w:val="009B1102"/>
    <w:rsid w:val="009B3323"/>
    <w:rsid w:val="009B51E3"/>
    <w:rsid w:val="009B523C"/>
    <w:rsid w:val="009B7A9F"/>
    <w:rsid w:val="009C0179"/>
    <w:rsid w:val="009C0333"/>
    <w:rsid w:val="009C0593"/>
    <w:rsid w:val="009C61C9"/>
    <w:rsid w:val="009D0691"/>
    <w:rsid w:val="009D0CD9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2A2B"/>
    <w:rsid w:val="009F3960"/>
    <w:rsid w:val="009F3BB3"/>
    <w:rsid w:val="009F4D9B"/>
    <w:rsid w:val="009F5C9E"/>
    <w:rsid w:val="00A04417"/>
    <w:rsid w:val="00A04755"/>
    <w:rsid w:val="00A063A4"/>
    <w:rsid w:val="00A13336"/>
    <w:rsid w:val="00A13DA8"/>
    <w:rsid w:val="00A1469E"/>
    <w:rsid w:val="00A14BCD"/>
    <w:rsid w:val="00A21DF1"/>
    <w:rsid w:val="00A25A75"/>
    <w:rsid w:val="00A30A8C"/>
    <w:rsid w:val="00A34AC2"/>
    <w:rsid w:val="00A3775B"/>
    <w:rsid w:val="00A40E1A"/>
    <w:rsid w:val="00A4157C"/>
    <w:rsid w:val="00A43767"/>
    <w:rsid w:val="00A45393"/>
    <w:rsid w:val="00A459AA"/>
    <w:rsid w:val="00A47680"/>
    <w:rsid w:val="00A479D6"/>
    <w:rsid w:val="00A52F78"/>
    <w:rsid w:val="00A5304E"/>
    <w:rsid w:val="00A569C0"/>
    <w:rsid w:val="00A56F34"/>
    <w:rsid w:val="00A61840"/>
    <w:rsid w:val="00A63E97"/>
    <w:rsid w:val="00A64E51"/>
    <w:rsid w:val="00A6678E"/>
    <w:rsid w:val="00A70B00"/>
    <w:rsid w:val="00A71F85"/>
    <w:rsid w:val="00A73DF6"/>
    <w:rsid w:val="00A74E42"/>
    <w:rsid w:val="00A75410"/>
    <w:rsid w:val="00A757D8"/>
    <w:rsid w:val="00A81C7B"/>
    <w:rsid w:val="00A81F7C"/>
    <w:rsid w:val="00A84019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6317"/>
    <w:rsid w:val="00AC127F"/>
    <w:rsid w:val="00AC163C"/>
    <w:rsid w:val="00AC7363"/>
    <w:rsid w:val="00AD06E2"/>
    <w:rsid w:val="00AD395F"/>
    <w:rsid w:val="00AD5479"/>
    <w:rsid w:val="00AE0ABC"/>
    <w:rsid w:val="00AE1E20"/>
    <w:rsid w:val="00AE35E3"/>
    <w:rsid w:val="00AE4D21"/>
    <w:rsid w:val="00AE59F9"/>
    <w:rsid w:val="00AE6178"/>
    <w:rsid w:val="00AF284D"/>
    <w:rsid w:val="00AF2F28"/>
    <w:rsid w:val="00AF4E1F"/>
    <w:rsid w:val="00AF6C2A"/>
    <w:rsid w:val="00AF753B"/>
    <w:rsid w:val="00AF7B56"/>
    <w:rsid w:val="00B04232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28D3"/>
    <w:rsid w:val="00B42E5A"/>
    <w:rsid w:val="00B42F0B"/>
    <w:rsid w:val="00B4456E"/>
    <w:rsid w:val="00B508A1"/>
    <w:rsid w:val="00B50B40"/>
    <w:rsid w:val="00B512E2"/>
    <w:rsid w:val="00B533E7"/>
    <w:rsid w:val="00B568E6"/>
    <w:rsid w:val="00B57524"/>
    <w:rsid w:val="00B6181B"/>
    <w:rsid w:val="00B62B8D"/>
    <w:rsid w:val="00B6338F"/>
    <w:rsid w:val="00B65DD0"/>
    <w:rsid w:val="00B714B1"/>
    <w:rsid w:val="00B72464"/>
    <w:rsid w:val="00B7311F"/>
    <w:rsid w:val="00B737C1"/>
    <w:rsid w:val="00B745BD"/>
    <w:rsid w:val="00B75E6D"/>
    <w:rsid w:val="00B8092B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312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578"/>
    <w:rsid w:val="00BD579A"/>
    <w:rsid w:val="00BD617C"/>
    <w:rsid w:val="00BD7B75"/>
    <w:rsid w:val="00BE085A"/>
    <w:rsid w:val="00BE440A"/>
    <w:rsid w:val="00BE49D7"/>
    <w:rsid w:val="00BE4FBE"/>
    <w:rsid w:val="00BE57CC"/>
    <w:rsid w:val="00BE6EC3"/>
    <w:rsid w:val="00BF1022"/>
    <w:rsid w:val="00BF622A"/>
    <w:rsid w:val="00BF6BE6"/>
    <w:rsid w:val="00C01B17"/>
    <w:rsid w:val="00C11530"/>
    <w:rsid w:val="00C11870"/>
    <w:rsid w:val="00C13362"/>
    <w:rsid w:val="00C1361D"/>
    <w:rsid w:val="00C15171"/>
    <w:rsid w:val="00C15726"/>
    <w:rsid w:val="00C171BC"/>
    <w:rsid w:val="00C176AF"/>
    <w:rsid w:val="00C1772D"/>
    <w:rsid w:val="00C21072"/>
    <w:rsid w:val="00C21794"/>
    <w:rsid w:val="00C32310"/>
    <w:rsid w:val="00C32D6F"/>
    <w:rsid w:val="00C357C1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270B"/>
    <w:rsid w:val="00C71CDF"/>
    <w:rsid w:val="00C73A55"/>
    <w:rsid w:val="00C76111"/>
    <w:rsid w:val="00C765BD"/>
    <w:rsid w:val="00C8420C"/>
    <w:rsid w:val="00C844F5"/>
    <w:rsid w:val="00C86B0D"/>
    <w:rsid w:val="00C90806"/>
    <w:rsid w:val="00C93A7D"/>
    <w:rsid w:val="00C944A5"/>
    <w:rsid w:val="00CA393B"/>
    <w:rsid w:val="00CA7AFD"/>
    <w:rsid w:val="00CB1704"/>
    <w:rsid w:val="00CB1F2B"/>
    <w:rsid w:val="00CC0388"/>
    <w:rsid w:val="00CC1FDD"/>
    <w:rsid w:val="00CC664B"/>
    <w:rsid w:val="00CD0C5A"/>
    <w:rsid w:val="00CD4B84"/>
    <w:rsid w:val="00CD4F21"/>
    <w:rsid w:val="00CD7363"/>
    <w:rsid w:val="00CE444D"/>
    <w:rsid w:val="00CE46ED"/>
    <w:rsid w:val="00CE547A"/>
    <w:rsid w:val="00CE5CBB"/>
    <w:rsid w:val="00CE68D8"/>
    <w:rsid w:val="00CE71B9"/>
    <w:rsid w:val="00CE7E75"/>
    <w:rsid w:val="00CF55AC"/>
    <w:rsid w:val="00D00881"/>
    <w:rsid w:val="00D031BF"/>
    <w:rsid w:val="00D035BA"/>
    <w:rsid w:val="00D03DFF"/>
    <w:rsid w:val="00D04E94"/>
    <w:rsid w:val="00D04ECC"/>
    <w:rsid w:val="00D0644B"/>
    <w:rsid w:val="00D06FFF"/>
    <w:rsid w:val="00D10CAE"/>
    <w:rsid w:val="00D114B0"/>
    <w:rsid w:val="00D13DE5"/>
    <w:rsid w:val="00D14B64"/>
    <w:rsid w:val="00D15334"/>
    <w:rsid w:val="00D17229"/>
    <w:rsid w:val="00D21096"/>
    <w:rsid w:val="00D218B1"/>
    <w:rsid w:val="00D26A7E"/>
    <w:rsid w:val="00D2716B"/>
    <w:rsid w:val="00D319C4"/>
    <w:rsid w:val="00D320F4"/>
    <w:rsid w:val="00D3444A"/>
    <w:rsid w:val="00D3515C"/>
    <w:rsid w:val="00D3594C"/>
    <w:rsid w:val="00D36702"/>
    <w:rsid w:val="00D3739B"/>
    <w:rsid w:val="00D44BED"/>
    <w:rsid w:val="00D464FA"/>
    <w:rsid w:val="00D50CB0"/>
    <w:rsid w:val="00D523C5"/>
    <w:rsid w:val="00D5259C"/>
    <w:rsid w:val="00D53571"/>
    <w:rsid w:val="00D55A39"/>
    <w:rsid w:val="00D56046"/>
    <w:rsid w:val="00D5627B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85F6D"/>
    <w:rsid w:val="00D9295C"/>
    <w:rsid w:val="00D92B3D"/>
    <w:rsid w:val="00D930BB"/>
    <w:rsid w:val="00D950FF"/>
    <w:rsid w:val="00D967D2"/>
    <w:rsid w:val="00D972B7"/>
    <w:rsid w:val="00DA068E"/>
    <w:rsid w:val="00DA1F5B"/>
    <w:rsid w:val="00DA250E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B7C6F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3C5C"/>
    <w:rsid w:val="00DD4F05"/>
    <w:rsid w:val="00DE28FC"/>
    <w:rsid w:val="00DE7C57"/>
    <w:rsid w:val="00DF1728"/>
    <w:rsid w:val="00DF39E8"/>
    <w:rsid w:val="00DF3EB5"/>
    <w:rsid w:val="00DF4A95"/>
    <w:rsid w:val="00DF68EF"/>
    <w:rsid w:val="00E0036A"/>
    <w:rsid w:val="00E00500"/>
    <w:rsid w:val="00E01153"/>
    <w:rsid w:val="00E04B95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2FB5"/>
    <w:rsid w:val="00E4473E"/>
    <w:rsid w:val="00E45F69"/>
    <w:rsid w:val="00E46B8A"/>
    <w:rsid w:val="00E501F8"/>
    <w:rsid w:val="00E5099F"/>
    <w:rsid w:val="00E50F44"/>
    <w:rsid w:val="00E511ED"/>
    <w:rsid w:val="00E54AA9"/>
    <w:rsid w:val="00E56990"/>
    <w:rsid w:val="00E61369"/>
    <w:rsid w:val="00E6169C"/>
    <w:rsid w:val="00E626B0"/>
    <w:rsid w:val="00E62ECC"/>
    <w:rsid w:val="00E65FD3"/>
    <w:rsid w:val="00E72307"/>
    <w:rsid w:val="00E74026"/>
    <w:rsid w:val="00E7484A"/>
    <w:rsid w:val="00E74EFE"/>
    <w:rsid w:val="00E76FA7"/>
    <w:rsid w:val="00E8110E"/>
    <w:rsid w:val="00E817CF"/>
    <w:rsid w:val="00E84590"/>
    <w:rsid w:val="00E860C1"/>
    <w:rsid w:val="00E876BE"/>
    <w:rsid w:val="00E9511B"/>
    <w:rsid w:val="00E97C04"/>
    <w:rsid w:val="00EA0F01"/>
    <w:rsid w:val="00EA117E"/>
    <w:rsid w:val="00EA12BD"/>
    <w:rsid w:val="00EA46E3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D5B10"/>
    <w:rsid w:val="00EE57E9"/>
    <w:rsid w:val="00EE6190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0E28"/>
    <w:rsid w:val="00F11363"/>
    <w:rsid w:val="00F130A0"/>
    <w:rsid w:val="00F138D3"/>
    <w:rsid w:val="00F15E4E"/>
    <w:rsid w:val="00F21B83"/>
    <w:rsid w:val="00F21E1B"/>
    <w:rsid w:val="00F22F5E"/>
    <w:rsid w:val="00F2348D"/>
    <w:rsid w:val="00F25A93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B61"/>
    <w:rsid w:val="00F44B81"/>
    <w:rsid w:val="00F50462"/>
    <w:rsid w:val="00F55110"/>
    <w:rsid w:val="00F567F2"/>
    <w:rsid w:val="00F62032"/>
    <w:rsid w:val="00F633FE"/>
    <w:rsid w:val="00F65B49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5C47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6FE5"/>
    <w:rsid w:val="00FB70B5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693"/>
    <w:rsid w:val="00FD7CAF"/>
    <w:rsid w:val="00FE4533"/>
    <w:rsid w:val="00FE4829"/>
    <w:rsid w:val="00FF026E"/>
    <w:rsid w:val="00FF1384"/>
    <w:rsid w:val="00FF1BA0"/>
    <w:rsid w:val="00FF4913"/>
    <w:rsid w:val="00FF4919"/>
    <w:rsid w:val="00FF5D37"/>
    <w:rsid w:val="00FF5D45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47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47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DA4F4D-C898-454C-85B1-331B4374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3614</Words>
  <Characters>20601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24167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Мусафирова Шолпан Багитжановна</cp:lastModifiedBy>
  <cp:revision>2</cp:revision>
  <cp:lastPrinted>2019-01-31T12:13:00Z</cp:lastPrinted>
  <dcterms:created xsi:type="dcterms:W3CDTF">2019-04-01T05:13:00Z</dcterms:created>
  <dcterms:modified xsi:type="dcterms:W3CDTF">2019-04-01T05:13:00Z</dcterms:modified>
</cp:coreProperties>
</file>